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1328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"/>
        <w:gridCol w:w="385"/>
        <w:gridCol w:w="15"/>
        <w:gridCol w:w="425"/>
        <w:gridCol w:w="15"/>
        <w:gridCol w:w="400"/>
        <w:gridCol w:w="925"/>
        <w:gridCol w:w="15"/>
        <w:gridCol w:w="640"/>
        <w:gridCol w:w="400"/>
        <w:gridCol w:w="385"/>
        <w:gridCol w:w="15"/>
        <w:gridCol w:w="823"/>
        <w:gridCol w:w="15"/>
        <w:gridCol w:w="385"/>
        <w:gridCol w:w="15"/>
        <w:gridCol w:w="385"/>
        <w:gridCol w:w="15"/>
        <w:gridCol w:w="495"/>
        <w:gridCol w:w="16"/>
        <w:gridCol w:w="385"/>
        <w:gridCol w:w="15"/>
        <w:gridCol w:w="820"/>
        <w:gridCol w:w="1643"/>
        <w:gridCol w:w="68"/>
        <w:gridCol w:w="14"/>
        <w:gridCol w:w="199"/>
        <w:gridCol w:w="41"/>
        <w:gridCol w:w="1687"/>
        <w:gridCol w:w="182"/>
        <w:gridCol w:w="2449"/>
      </w:tblGrid>
      <w:tr w:rsidR="00E04C38" w:rsidTr="00AD68ED">
        <w:trPr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699FF"/>
          </w:tcPr>
          <w:p w:rsidR="00E04C38" w:rsidRDefault="00E04C38">
            <w:pPr>
              <w:spacing w:before="0" w:beforeAutospacing="0" w:after="0" w:afterAutospacing="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887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6699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04C38" w:rsidRDefault="00E04C38">
            <w:pPr>
              <w:spacing w:before="0" w:beforeAutospacing="0" w:after="0" w:afterAutospacing="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04C38" w:rsidTr="00AD68ED">
        <w:trPr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699FF"/>
          </w:tcPr>
          <w:p w:rsidR="00E04C38" w:rsidRDefault="00E04C38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  <w:tc>
          <w:tcPr>
            <w:tcW w:w="12887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6699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04C38" w:rsidRDefault="00E04C38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E04C38" w:rsidTr="00AD68ED">
        <w:trPr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699FF"/>
          </w:tcPr>
          <w:p w:rsidR="00E04C38" w:rsidRDefault="00E04C38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2887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6699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04C38" w:rsidRDefault="00E04C38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</w:rPr>
              <w:t xml:space="preserve">Seznam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</w:rPr>
              <w:t>digitalních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</w:rPr>
              <w:t xml:space="preserve"> multiplexů a kanálů vysílaných v kabelové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</w:rPr>
              <w:t>siti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</w:rPr>
              <w:t xml:space="preserve"> UPC</w:t>
            </w:r>
          </w:p>
        </w:tc>
      </w:tr>
      <w:tr w:rsidR="00E04C38" w:rsidTr="00AD68ED">
        <w:trPr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699FF"/>
          </w:tcPr>
          <w:p w:rsidR="00E04C38" w:rsidRDefault="00E04C38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  <w:tc>
          <w:tcPr>
            <w:tcW w:w="12887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6699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04C38" w:rsidRDefault="00E04C38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E04C38" w:rsidTr="00AD68ED">
        <w:trPr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699FF"/>
          </w:tcPr>
          <w:p w:rsidR="00E04C38" w:rsidRDefault="00E04C38">
            <w:pPr>
              <w:spacing w:before="0" w:beforeAutospacing="0" w:after="0" w:afterAutospacing="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887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6699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04C38" w:rsidRDefault="00E04C38" w:rsidP="009B64BE">
            <w:pPr>
              <w:spacing w:before="0" w:beforeAutospacing="0" w:after="0" w:afterAutospacing="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 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Posledni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aktualizace</w:t>
            </w:r>
            <w:r w:rsidR="002B5A6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k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: </w:t>
            </w:r>
            <w:proofErr w:type="gramStart"/>
            <w:r w:rsidR="009B64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1.1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.201</w:t>
            </w:r>
            <w:r w:rsidR="009B64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</w:t>
            </w:r>
            <w:proofErr w:type="gramEnd"/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Frekvence /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48" w:type="dxa"/>
            <w:gridSpan w:val="8"/>
            <w:tcBorders>
              <w:top w:val="nil"/>
              <w:left w:val="nil"/>
              <w:right w:val="nil"/>
            </w:tcBorders>
            <w:shd w:val="clear" w:color="auto" w:fill="82AA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Kódování</w:t>
            </w:r>
          </w:p>
        </w:tc>
        <w:tc>
          <w:tcPr>
            <w:tcW w:w="4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81" w:type="dxa"/>
            <w:gridSpan w:val="3"/>
            <w:tcBorders>
              <w:top w:val="nil"/>
              <w:left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right="26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Modulace /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48" w:type="dxa"/>
            <w:gridSpan w:val="8"/>
            <w:tcBorders>
              <w:top w:val="nil"/>
              <w:left w:val="nil"/>
              <w:right w:val="nil"/>
            </w:tcBorders>
            <w:shd w:val="clear" w:color="auto" w:fill="82AA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Horizon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GO</w:t>
            </w:r>
          </w:p>
        </w:tc>
        <w:tc>
          <w:tcPr>
            <w:tcW w:w="4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81" w:type="dxa"/>
            <w:gridSpan w:val="3"/>
            <w:tcBorders>
              <w:top w:val="nil"/>
              <w:left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59" w:type="dxa"/>
            <w:gridSpan w:val="4"/>
            <w:tcBorders>
              <w:top w:val="nil"/>
              <w:left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right="26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Symbol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Rate</w:t>
            </w:r>
            <w:proofErr w:type="spellEnd"/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48" w:type="dxa"/>
            <w:gridSpan w:val="8"/>
            <w:tcBorders>
              <w:top w:val="nil"/>
              <w:left w:val="nil"/>
              <w:right w:val="nil"/>
            </w:tcBorders>
            <w:shd w:val="clear" w:color="auto" w:fill="82AA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Replay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TV</w:t>
            </w:r>
          </w:p>
        </w:tc>
        <w:tc>
          <w:tcPr>
            <w:tcW w:w="4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81" w:type="dxa"/>
            <w:gridSpan w:val="3"/>
            <w:tcBorders>
              <w:top w:val="nil"/>
              <w:left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59" w:type="dxa"/>
            <w:gridSpan w:val="4"/>
            <w:tcBorders>
              <w:top w:val="nil"/>
              <w:left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right="26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Mux</w:t>
            </w:r>
            <w:proofErr w:type="spellEnd"/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č.</w:t>
            </w:r>
          </w:p>
        </w:tc>
        <w:tc>
          <w:tcPr>
            <w:tcW w:w="2148" w:type="dxa"/>
            <w:gridSpan w:val="8"/>
            <w:tcBorders>
              <w:top w:val="nil"/>
              <w:left w:val="nil"/>
              <w:right w:val="nil"/>
            </w:tcBorders>
            <w:shd w:val="clear" w:color="auto" w:fill="82AA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Programy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right w:val="nil"/>
            </w:tcBorders>
            <w:shd w:val="clear" w:color="auto" w:fill="82AA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right="26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Radia</w:t>
            </w:r>
          </w:p>
        </w:tc>
      </w:tr>
      <w:tr w:rsidR="00FD0339" w:rsidTr="007434F1">
        <w:trPr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99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</w:rPr>
            </w:pPr>
          </w:p>
        </w:tc>
        <w:tc>
          <w:tcPr>
            <w:tcW w:w="12887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0099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</w:rPr>
              <w:t>DVB-C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170,5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left="256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Informace pro ladění STB a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left="-12" w:right="854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658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1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2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Nova 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24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sport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regiony +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Telka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FANDA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Nova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Cinema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Smíchov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love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ZOOM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COOL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666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Barrandov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Óčko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Retro Music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CS film / CS mini / Horor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Kino Svět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Mňam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AXN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Óčko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Gold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778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Jednotka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b/>
                <w:bCs/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Dvojka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Markiza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JOJ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family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JOJ Plus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Kino Barrandov 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Mňau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674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Film+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rezerva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AMC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NOE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Filmbox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Filmbox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Plus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Viasat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Explore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Viasat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History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Spektrum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Animal Planet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682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Sport 1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Sport 2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Eurosport 1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Eurosport 2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Nova Sport 1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Sport 5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arena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sport 2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60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(rezerva)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Extreme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Sports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Barrandov Muzika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Mezzo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60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(rezerva)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 Music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Slušnej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kanál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MTV Dance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MTV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Rocks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VH1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VH1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classic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626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HBO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HBO 2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HBO 3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Cinemax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Cinemax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Hustler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Private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698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HBO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FilmBox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Extra HD 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FilmBox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family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Eurosport 1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b/>
                <w:bCs/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Geo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BBC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World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CNN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DW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TV 5 Monde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Europe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714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40"/>
              <w:rPr>
                <w:rFonts w:ascii="Arial" w:eastAsia="Times New Roman" w:hAnsi="Arial" w:cs="Arial"/>
                <w:i/>
                <w:iCs/>
                <w:color w:val="00000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4"/>
                <w:szCs w:val="14"/>
              </w:rPr>
              <w:t>(rezerva)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40"/>
              <w:rPr>
                <w:rFonts w:ascii="Arial" w:eastAsia="Times New Roman" w:hAnsi="Arial" w:cs="Arial"/>
                <w:i/>
                <w:iCs/>
                <w:color w:val="00000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4"/>
                <w:szCs w:val="14"/>
              </w:rPr>
              <w:t>(rezerva)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TV Paprika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Spektrum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Home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Prima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Comedy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Central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AXN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white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AXN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black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CBS Reality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Fine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Living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CBS Drama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722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Megamax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Nickelodeon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Minimax 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JimJam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Disney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channel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duck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tv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Fishing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&amp;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Hunting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Barrandov Plus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:D / ČT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art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sport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1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2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ČT 24 HD 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:D HD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/ ČT art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738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Nova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Nova Sport 1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618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320234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FANDA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FD0339" w:rsidRPr="00320234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320234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QAM 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320234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Nova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cinema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FD0339" w:rsidRPr="00320234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320234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COOL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FD0339" w:rsidRPr="00320234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320234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320234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ZOOM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FD0339" w:rsidRPr="00320234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2023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History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b/>
                <w:bCs/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History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Geo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Geo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Wild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Animal Planet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REBEL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UPC Show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RELAX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Brno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Fashion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France 24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regionální televize.cz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Šlágr TV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762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Spektrum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b/>
                <w:bCs/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Discovery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Showcase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Discovery</w:t>
            </w:r>
            <w:proofErr w:type="spellEnd"/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DTX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Discovery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Science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ID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Xtra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TLC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770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D7549F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Barrandov TV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AXN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EUROSPORT 2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HUSTLER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Film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Europe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QAM 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Auto Motor Sport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arte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arena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sport 1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602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HBO 2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QAM 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HBO 3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Cinemax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Cinemax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Ocko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Expres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QAM 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MTV Live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Nickelodeon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Sport 1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Sport 2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Nova Sport 2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QAM 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Geo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Wild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Travel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Channel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Food Network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0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562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Telka HD</w:t>
            </w: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28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QAM256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Smíchov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28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6900 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Prima love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28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Prima MAX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0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ČRo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Radiožurnál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QAM 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ČRo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Dvojka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ČRo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Vltava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ČRo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Region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ČRo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Plus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ČRo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Radio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Praha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Čro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Radio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Wave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ČRo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D-dur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C6755B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Čro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Radio</w:t>
            </w:r>
            <w:proofErr w:type="spellEnd"/>
            <w:r w:rsidRPr="00C6755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Junior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Jazz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11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Brno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12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CB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13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HK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14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KV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15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Pardubice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16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Plzeň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17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ČRO Liberec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18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Ostrava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19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Olomouc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20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Sever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21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Regina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22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Region SC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23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Region Vysočina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24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ČRo</w:t>
            </w:r>
            <w:proofErr w:type="spellEnd"/>
            <w:r>
              <w:rPr>
                <w:rFonts w:eastAsia="Times New Roman"/>
                <w:color w:val="000000"/>
              </w:rPr>
              <w:t xml:space="preserve"> RETRO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25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BBC CZ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Proglas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27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Blanik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28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Evropa 2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29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Implus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30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Frekvence 1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31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Kiss 98 FM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32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Fajn </w:t>
            </w: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33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Čas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34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Classic</w:t>
            </w:r>
            <w:proofErr w:type="spellEnd"/>
            <w:r>
              <w:rPr>
                <w:rFonts w:eastAsia="Times New Roman"/>
                <w:color w:val="000000"/>
              </w:rPr>
              <w:t xml:space="preserve"> Praha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35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Valc</w:t>
            </w:r>
            <w:proofErr w:type="spellEnd"/>
            <w:r>
              <w:rPr>
                <w:rFonts w:eastAsia="Times New Roman"/>
                <w:color w:val="000000"/>
              </w:rPr>
              <w:t xml:space="preserve"> Live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36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Valc</w:t>
            </w:r>
            <w:proofErr w:type="spellEnd"/>
            <w:r>
              <w:rPr>
                <w:rFonts w:eastAsia="Times New Roman"/>
                <w:color w:val="000000"/>
              </w:rPr>
              <w:t xml:space="preserve"> 1 - Gold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37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Valc</w:t>
            </w:r>
            <w:proofErr w:type="spellEnd"/>
            <w:r>
              <w:rPr>
                <w:rFonts w:eastAsia="Times New Roman"/>
                <w:color w:val="000000"/>
              </w:rPr>
              <w:t xml:space="preserve"> 2 - Country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38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Valc</w:t>
            </w:r>
            <w:proofErr w:type="spellEnd"/>
            <w:r>
              <w:rPr>
                <w:rFonts w:eastAsia="Times New Roman"/>
                <w:color w:val="000000"/>
              </w:rPr>
              <w:t xml:space="preserve"> 3 - Hit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39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Valc</w:t>
            </w:r>
            <w:proofErr w:type="spellEnd"/>
            <w:r>
              <w:rPr>
                <w:rFonts w:eastAsia="Times New Roman"/>
                <w:color w:val="000000"/>
              </w:rPr>
              <w:t xml:space="preserve"> 4 - Rock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40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Valc</w:t>
            </w:r>
            <w:proofErr w:type="spellEnd"/>
            <w:r>
              <w:rPr>
                <w:rFonts w:eastAsia="Times New Roman"/>
                <w:color w:val="000000"/>
              </w:rPr>
              <w:t xml:space="preserve"> 5 - </w:t>
            </w:r>
            <w:proofErr w:type="spellStart"/>
            <w:r>
              <w:rPr>
                <w:rFonts w:eastAsia="Times New Roman"/>
                <w:color w:val="000000"/>
              </w:rPr>
              <w:t>Classic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41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Valc</w:t>
            </w:r>
            <w:proofErr w:type="spellEnd"/>
            <w:r>
              <w:rPr>
                <w:rFonts w:eastAsia="Times New Roman"/>
                <w:color w:val="000000"/>
              </w:rPr>
              <w:t xml:space="preserve"> 6 - </w:t>
            </w:r>
            <w:proofErr w:type="spellStart"/>
            <w:r>
              <w:rPr>
                <w:rFonts w:eastAsia="Times New Roman"/>
                <w:color w:val="000000"/>
              </w:rPr>
              <w:t>Valcárka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42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Dechovka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43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Seejay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44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Spin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45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1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46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Expres </w:t>
            </w: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47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City 937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48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RockZone</w:t>
            </w:r>
            <w:proofErr w:type="spellEnd"/>
            <w:r>
              <w:rPr>
                <w:rFonts w:eastAsia="Times New Roman"/>
                <w:color w:val="000000"/>
              </w:rPr>
              <w:t xml:space="preserve"> 105,7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49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Beat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50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Čas Rock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51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Rádio Bonton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52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Oldies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53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Country </w:t>
            </w: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54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Cesky</w:t>
            </w:r>
            <w:proofErr w:type="spellEnd"/>
            <w:r>
              <w:rPr>
                <w:rFonts w:eastAsia="Times New Roman"/>
                <w:color w:val="000000"/>
              </w:rPr>
              <w:t xml:space="preserve"> Impuls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55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Hitradio</w:t>
            </w:r>
            <w:proofErr w:type="spellEnd"/>
            <w:r>
              <w:rPr>
                <w:rFonts w:eastAsia="Times New Roman"/>
                <w:color w:val="000000"/>
              </w:rPr>
              <w:t xml:space="preserve"> FM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56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Hitradio</w:t>
            </w:r>
            <w:proofErr w:type="spellEnd"/>
            <w:r>
              <w:rPr>
                <w:rFonts w:eastAsia="Times New Roman"/>
                <w:color w:val="000000"/>
              </w:rPr>
              <w:t xml:space="preserve"> FM Plus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57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Hitradio</w:t>
            </w:r>
            <w:proofErr w:type="spellEnd"/>
            <w:r>
              <w:rPr>
                <w:rFonts w:eastAsia="Times New Roman"/>
                <w:color w:val="000000"/>
              </w:rPr>
              <w:t xml:space="preserve"> Faktor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58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Hitradio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Vysocina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59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Hitradio</w:t>
            </w:r>
            <w:proofErr w:type="spellEnd"/>
            <w:r>
              <w:rPr>
                <w:rFonts w:eastAsia="Times New Roman"/>
                <w:color w:val="000000"/>
              </w:rPr>
              <w:t xml:space="preserve"> Orion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0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</w:tcPr>
          <w:p w:rsidR="00FD0339" w:rsidRDefault="00FD0339" w:rsidP="00FD0339">
            <w:pPr>
              <w:jc w:val="center"/>
            </w:pPr>
            <w:r w:rsidRPr="004372D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546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 xml:space="preserve">JOJ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</w:rPr>
              <w:t>Cinema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</w:rPr>
              <w:t xml:space="preserve">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</w:tcPr>
          <w:p w:rsidR="00FD0339" w:rsidRDefault="00FD0339" w:rsidP="00FD0339">
            <w:pPr>
              <w:jc w:val="center"/>
            </w:pPr>
            <w:r w:rsidRPr="004372D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QAM256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RELAX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</w:tcPr>
          <w:p w:rsidR="00FD0339" w:rsidRDefault="00FD0339" w:rsidP="00FD0339">
            <w:pPr>
              <w:jc w:val="center"/>
            </w:pPr>
            <w:r w:rsidRPr="004372D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>6900 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</w:rPr>
              <w:t>Viasat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</w:rPr>
              <w:t>Nature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</w:rPr>
              <w:t xml:space="preserve"> HD /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</w:rPr>
              <w:t>Viasat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</w:rPr>
              <w:t>History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</w:rPr>
              <w:t xml:space="preserve">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</w:tcPr>
          <w:p w:rsidR="00FD0339" w:rsidRDefault="00FD0339" w:rsidP="00FD0339">
            <w:pPr>
              <w:jc w:val="center"/>
            </w:pPr>
            <w:r w:rsidRPr="004372D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</w:rPr>
              <w:t xml:space="preserve">JOJ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</w:rPr>
              <w:t>family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</w:rPr>
              <w:t xml:space="preserve">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4372D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60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Fajn Rock </w:t>
            </w:r>
            <w:proofErr w:type="spellStart"/>
            <w:r>
              <w:rPr>
                <w:rFonts w:eastAsia="Times New Roman"/>
                <w:color w:val="000000"/>
              </w:rPr>
              <w:t>Life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61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Fajn </w:t>
            </w:r>
            <w:proofErr w:type="spellStart"/>
            <w:r>
              <w:rPr>
                <w:rFonts w:eastAsia="Times New Roman"/>
                <w:color w:val="000000"/>
              </w:rPr>
              <w:t>North</w:t>
            </w:r>
            <w:proofErr w:type="spellEnd"/>
            <w:r>
              <w:rPr>
                <w:rFonts w:eastAsia="Times New Roman"/>
                <w:color w:val="000000"/>
              </w:rPr>
              <w:t xml:space="preserve"> Music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</w:tcPr>
          <w:p w:rsidR="00FD0339" w:rsidRPr="000256E7" w:rsidRDefault="00FD0339" w:rsidP="00FD0339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62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COLOR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63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Kiss Morava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64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Kiss Hady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65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Hana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66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Helax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67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Krokodyl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68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Petrov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69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Cerna</w:t>
            </w:r>
            <w:proofErr w:type="spellEnd"/>
            <w:r>
              <w:rPr>
                <w:rFonts w:eastAsia="Times New Roman"/>
                <w:color w:val="000000"/>
              </w:rPr>
              <w:t xml:space="preserve"> Hora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70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Contact</w:t>
            </w:r>
            <w:proofErr w:type="spellEnd"/>
            <w:r>
              <w:rPr>
                <w:rFonts w:eastAsia="Times New Roman"/>
                <w:color w:val="000000"/>
              </w:rPr>
              <w:t xml:space="preserve"> Liberec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71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Egrensis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72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Signal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73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Slovensko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74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Devín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75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FM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76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Slovakia </w:t>
            </w:r>
            <w:proofErr w:type="spellStart"/>
            <w:r>
              <w:rPr>
                <w:rFonts w:eastAsia="Times New Roman"/>
                <w:color w:val="000000"/>
              </w:rPr>
              <w:t>Int</w:t>
            </w:r>
            <w:proofErr w:type="spellEnd"/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77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Jemné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78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Best FM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79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Antena</w:t>
            </w:r>
            <w:proofErr w:type="spellEnd"/>
            <w:r>
              <w:rPr>
                <w:rFonts w:eastAsia="Times New Roman"/>
                <w:color w:val="000000"/>
              </w:rPr>
              <w:t xml:space="preserve"> Rock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80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Raio</w:t>
            </w:r>
            <w:proofErr w:type="spellEnd"/>
            <w:r>
              <w:rPr>
                <w:rFonts w:eastAsia="Times New Roman"/>
                <w:color w:val="000000"/>
              </w:rPr>
              <w:t xml:space="preserve"> Europa 2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81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7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82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Expres </w:t>
            </w:r>
            <w:proofErr w:type="spellStart"/>
            <w:r>
              <w:rPr>
                <w:rFonts w:eastAsia="Times New Roman"/>
                <w:color w:val="000000"/>
              </w:rPr>
              <w:t>sk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83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RFI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84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OE3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85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RTL </w:t>
            </w: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86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Sky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87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Veronica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FD0339" w:rsidRDefault="00FD0339" w:rsidP="00FD0339">
            <w:pPr>
              <w:jc w:val="center"/>
            </w:pPr>
            <w:r w:rsidRPr="000256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right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88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Radio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Classic</w:t>
            </w:r>
            <w:proofErr w:type="spellEnd"/>
            <w:r>
              <w:rPr>
                <w:rFonts w:eastAsia="Times New Roman"/>
                <w:color w:val="000000"/>
              </w:rPr>
              <w:t xml:space="preserve"> FM NL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0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642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Russia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Today</w:t>
            </w:r>
            <w:proofErr w:type="spellEnd"/>
            <w:r>
              <w:rPr>
                <w:rFonts w:eastAsia="Times New Roman"/>
                <w:color w:val="000000"/>
              </w:rPr>
              <w:t xml:space="preserve">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Channel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One</w:t>
            </w:r>
            <w:proofErr w:type="spellEnd"/>
            <w:r>
              <w:rPr>
                <w:rFonts w:eastAsia="Times New Roman"/>
                <w:color w:val="000000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</w:rPr>
              <w:t>Russia</w:t>
            </w:r>
            <w:proofErr w:type="spellEnd"/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Dom Kino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Vremja</w:t>
            </w:r>
            <w:proofErr w:type="spellEnd"/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Muzyka</w:t>
            </w:r>
            <w:proofErr w:type="spellEnd"/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1660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Golf </w:t>
            </w:r>
            <w:proofErr w:type="spellStart"/>
            <w:r>
              <w:rPr>
                <w:rFonts w:eastAsia="Times New Roman"/>
                <w:color w:val="000000"/>
              </w:rPr>
              <w:t>channel</w:t>
            </w:r>
            <w:proofErr w:type="spellEnd"/>
            <w:r>
              <w:rPr>
                <w:rFonts w:eastAsia="Times New Roman"/>
                <w:color w:val="000000"/>
              </w:rPr>
              <w:t xml:space="preserve">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0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554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AMC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AD68ED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QAM </w:t>
            </w:r>
            <w:r w:rsidR="00AD68E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Filmbox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Premium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Crime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&amp;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Investigation</w:t>
            </w:r>
            <w:proofErr w:type="spellEnd"/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EroXXX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Extasy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/ Leo TV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0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578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CNBC </w:t>
            </w:r>
            <w:proofErr w:type="spellStart"/>
            <w:r>
              <w:rPr>
                <w:rFonts w:eastAsia="Times New Roman"/>
                <w:color w:val="000000"/>
              </w:rPr>
              <w:t>Europe</w:t>
            </w:r>
            <w:proofErr w:type="spellEnd"/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QAM 256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proofErr w:type="spellStart"/>
            <w:r>
              <w:rPr>
                <w:rFonts w:eastAsia="Times New Roman"/>
                <w:color w:val="000000"/>
              </w:rPr>
              <w:t>Euronews</w:t>
            </w:r>
            <w:proofErr w:type="spellEnd"/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TA 3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Kino Barrandov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►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Barrandov Plus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KBS </w:t>
            </w:r>
            <w:proofErr w:type="spellStart"/>
            <w:r>
              <w:rPr>
                <w:rFonts w:eastAsia="Times New Roman"/>
                <w:color w:val="000000"/>
              </w:rPr>
              <w:t>News</w:t>
            </w:r>
            <w:proofErr w:type="spellEnd"/>
            <w:r>
              <w:rPr>
                <w:rFonts w:eastAsia="Times New Roman"/>
                <w:color w:val="000000"/>
              </w:rPr>
              <w:t xml:space="preserve"> HD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NETVIET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VTV 4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CCTV 4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D7549F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CGTN</w:t>
            </w:r>
            <w:r w:rsidR="00FD0339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="00FD0339">
              <w:rPr>
                <w:rFonts w:eastAsia="Times New Roman"/>
                <w:color w:val="000000"/>
              </w:rPr>
              <w:t>Documentary</w:t>
            </w:r>
            <w:proofErr w:type="spellEnd"/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26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$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vAlign w:val="bottom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GO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:rsidR="00FD0339" w:rsidRDefault="00D7549F" w:rsidP="00FD0339">
            <w:pPr>
              <w:spacing w:before="0" w:beforeAutospacing="0" w:after="0" w:afterAutospacing="0"/>
              <w:ind w:firstLineChars="100" w:firstLine="22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CGTN</w:t>
            </w:r>
          </w:p>
        </w:tc>
        <w:tc>
          <w:tcPr>
            <w:tcW w:w="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AE4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67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500" w:firstLine="904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67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500" w:firstLine="904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Jižní Morava + České Budějovice</w:t>
            </w:r>
            <w:r>
              <w:rPr>
                <w:rFonts w:eastAsia="Times New Roman" w:cs="Arial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ORF 1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both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ORF 2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both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ATV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both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TV Slovácko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both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JHTV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Jihočeská TV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Městská televize Otrokovice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rezerva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67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500" w:firstLine="904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Severní Morava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TVP 1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TVP 2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TVP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info</w:t>
            </w:r>
            <w:proofErr w:type="spellEnd"/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Polar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TV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rezerva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TV Beskyd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D7549F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TV Slovácko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rezerva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67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ind w:firstLineChars="500" w:firstLine="904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Čechy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ZDF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QAM 64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Das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Erste</w:t>
            </w:r>
            <w:proofErr w:type="spellEnd"/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6900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3sat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Ústecko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V1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Televize ZAK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04C3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rezerva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Pr="00E04C38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rezerva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BE5F1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CC00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00CC00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</w:rPr>
            </w:pPr>
          </w:p>
        </w:tc>
        <w:tc>
          <w:tcPr>
            <w:tcW w:w="12032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00CC00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</w:rPr>
              <w:t>DVB-T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474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AD68ED">
            <w:pPr>
              <w:spacing w:before="0" w:beforeAutospacing="0" w:after="0" w:afterAutospacing="0"/>
              <w:ind w:right="43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regiony +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Radiožurnál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2k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ČT1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Praha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ČT2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Vltava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ČT24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Radio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Wave</w:t>
            </w:r>
            <w:proofErr w:type="spellEnd"/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sport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D-dur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 :D / ČT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art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Rádio Junior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Plus</w:t>
            </w:r>
          </w:p>
        </w:tc>
      </w:tr>
      <w:tr w:rsidR="00FD0339" w:rsidTr="007434F1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5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Jazz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482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Nova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2k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Nova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Cinema</w:t>
            </w:r>
            <w:proofErr w:type="spellEnd"/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COOL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Barrandov TV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Óčko</w:t>
            </w:r>
            <w:proofErr w:type="spellEnd"/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FANDA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EFFB9D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490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ČT1 HD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2k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JOJ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family</w:t>
            </w:r>
            <w:proofErr w:type="spellEnd"/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MAX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17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Prima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Comedy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Central</w:t>
            </w:r>
            <w:proofErr w:type="spellEnd"/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498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ČT2 HD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2k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ČTsport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HD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UPC show HD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Telka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2k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RELAX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Šlágr TV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Smíchov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ZOOM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regionální televize.cz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D0339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Prima love</w:t>
            </w:r>
          </w:p>
        </w:tc>
        <w:tc>
          <w:tcPr>
            <w:tcW w:w="2449" w:type="dxa"/>
            <w:tcBorders>
              <w:top w:val="nil"/>
              <w:left w:val="nil"/>
              <w:bottom w:val="nil"/>
              <w:right w:val="nil"/>
            </w:tcBorders>
            <w:shd w:val="clear" w:color="auto" w:fill="99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D0339" w:rsidRDefault="00FD0339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Barrandov Plus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2k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Óčko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Gold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Kino Svět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REBEL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rezerva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Kino Barrandov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Sport 5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522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34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Ocko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Express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2k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Retro Music TV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Mnam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TV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37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NOE TV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ZAK TV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TV Slovácko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Polar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TV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99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DDEEF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3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DDEE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36C0A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left="-589" w:right="254" w:hanging="4275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28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36C0A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left="-589" w:right="254" w:hanging="4275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36C0A"/>
          </w:tcPr>
          <w:p w:rsidR="00AD68ED" w:rsidRDefault="00AD68ED" w:rsidP="00F538A1">
            <w:pPr>
              <w:spacing w:before="0" w:beforeAutospacing="0" w:after="0" w:afterAutospacing="0"/>
              <w:ind w:left="-589" w:right="254" w:hanging="4275"/>
              <w:rPr>
                <w:rFonts w:eastAsia="Times New Roman"/>
                <w:color w:val="000000"/>
              </w:rPr>
            </w:pPr>
          </w:p>
        </w:tc>
        <w:tc>
          <w:tcPr>
            <w:tcW w:w="254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36C0A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left="-589" w:right="254" w:hanging="4275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710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36C0A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left="-589" w:right="254" w:hanging="4275"/>
              <w:jc w:val="center"/>
              <w:rPr>
                <w:rFonts w:ascii="Arial" w:eastAsia="Times New Roman" w:hAnsi="Arial" w:cs="Arial"/>
                <w:b/>
                <w:bCs/>
                <w:sz w:val="27"/>
                <w:szCs w:val="27"/>
              </w:rPr>
            </w:pPr>
            <w:r>
              <w:rPr>
                <w:rFonts w:ascii="Arial" w:eastAsia="Times New Roman" w:hAnsi="Arial" w:cs="Arial"/>
                <w:b/>
                <w:bCs/>
                <w:sz w:val="27"/>
                <w:szCs w:val="27"/>
              </w:rPr>
              <w:t>Analogové vysílání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Analogová nabídka MINI obsahuje cca 15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</w:rPr>
              <w:t>tv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</w:rPr>
              <w:t xml:space="preserve"> kanálů,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ČT1</w:t>
            </w:r>
            <w:r w:rsidR="00156FB1">
              <w:rPr>
                <w:rFonts w:ascii="Arial" w:eastAsia="Times New Roman" w:hAnsi="Arial" w:cs="Arial"/>
                <w:sz w:val="18"/>
                <w:szCs w:val="18"/>
              </w:rPr>
              <w:t xml:space="preserve"> (</w:t>
            </w:r>
            <w:proofErr w:type="gramStart"/>
            <w:r w:rsidR="00156FB1">
              <w:rPr>
                <w:rFonts w:ascii="Arial" w:eastAsia="Times New Roman" w:hAnsi="Arial" w:cs="Arial"/>
                <w:sz w:val="18"/>
                <w:szCs w:val="18"/>
              </w:rPr>
              <w:t>JM,SM</w:t>
            </w:r>
            <w:proofErr w:type="gramEnd"/>
            <w:r w:rsidR="00156FB1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kmitočty a jejich skladba se mírně liší dle lokality,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ČT2</w:t>
            </w:r>
          </w:p>
        </w:tc>
        <w:tc>
          <w:tcPr>
            <w:tcW w:w="263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Kromě TV kanálů jsou v síti UPC šířena  i analogová rádia v pásmu FM.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vysílá se v pásmu VHF a UHF.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ČT24</w:t>
            </w:r>
          </w:p>
        </w:tc>
        <w:tc>
          <w:tcPr>
            <w:tcW w:w="26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ČT sport</w:t>
            </w:r>
          </w:p>
        </w:tc>
        <w:tc>
          <w:tcPr>
            <w:tcW w:w="26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Nova</w:t>
            </w:r>
          </w:p>
        </w:tc>
        <w:tc>
          <w:tcPr>
            <w:tcW w:w="26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Nova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Cinema</w:t>
            </w:r>
            <w:proofErr w:type="spellEnd"/>
          </w:p>
        </w:tc>
        <w:tc>
          <w:tcPr>
            <w:tcW w:w="26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V některých lokalitách, kde není dostupná nabídka digitální televize, je nabídka analogové televize širší,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Prima</w:t>
            </w:r>
          </w:p>
        </w:tc>
        <w:tc>
          <w:tcPr>
            <w:tcW w:w="26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o nabídku A-Klasik.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Prima Love</w:t>
            </w:r>
          </w:p>
        </w:tc>
        <w:tc>
          <w:tcPr>
            <w:tcW w:w="26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Prima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Cool</w:t>
            </w:r>
            <w:proofErr w:type="spellEnd"/>
          </w:p>
        </w:tc>
        <w:tc>
          <w:tcPr>
            <w:tcW w:w="26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UPC Express</w:t>
            </w:r>
          </w:p>
        </w:tc>
        <w:tc>
          <w:tcPr>
            <w:tcW w:w="26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Barrandov</w:t>
            </w:r>
          </w:p>
        </w:tc>
        <w:tc>
          <w:tcPr>
            <w:tcW w:w="26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D68ED" w:rsidRDefault="00AD68ED" w:rsidP="00FD0339">
            <w:pPr>
              <w:spacing w:before="0" w:beforeAutospacing="0" w:after="0" w:afterAutospacing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9B64BE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STV 1</w:t>
            </w: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BF8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AD68ED" w:rsidTr="009B64BE">
        <w:trPr>
          <w:gridBefore w:val="1"/>
          <w:wBefore w:w="15" w:type="dxa"/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405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Dle regionu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AD68ED" w:rsidTr="009B64BE">
        <w:trPr>
          <w:gridBefore w:val="1"/>
          <w:wBefore w:w="15" w:type="dxa"/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405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 (Jižní </w:t>
            </w:r>
            <w:proofErr w:type="gramStart"/>
            <w:r>
              <w:rPr>
                <w:rFonts w:ascii="Arial" w:eastAsia="Times New Roman" w:hAnsi="Arial" w:cs="Arial"/>
                <w:sz w:val="16"/>
                <w:szCs w:val="16"/>
              </w:rPr>
              <w:t>Morava..)</w:t>
            </w:r>
            <w:proofErr w:type="gramEnd"/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405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Dle regionu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CBA4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9B64BE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Očko</w:t>
            </w: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405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 (Severní Morava)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CBA4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9B64BE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TVP 1</w:t>
            </w: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405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CBA4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15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Prima ZOOM</w:t>
            </w: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CBA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405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Dle regionu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9B64BE" w:rsidP="007434F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Očko</w:t>
            </w: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405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 (</w:t>
            </w:r>
            <w:proofErr w:type="gramStart"/>
            <w:r>
              <w:rPr>
                <w:rFonts w:ascii="Arial" w:eastAsia="Times New Roman" w:hAnsi="Arial" w:cs="Arial"/>
                <w:sz w:val="16"/>
                <w:szCs w:val="16"/>
              </w:rPr>
              <w:t>Čechy..)</w:t>
            </w:r>
            <w:proofErr w:type="gramEnd"/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Das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Erste</w:t>
            </w:r>
            <w:proofErr w:type="spellEnd"/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AD68ED" w:rsidTr="00AD68ED">
        <w:trPr>
          <w:gridBefore w:val="1"/>
          <w:wBefore w:w="15" w:type="dxa"/>
          <w:trHeight w:val="315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405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3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arte</w:t>
            </w:r>
            <w:proofErr w:type="spellEnd"/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BD4B4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D68ED" w:rsidRDefault="00AD68ED" w:rsidP="00F538A1">
            <w:pPr>
              <w:spacing w:before="0" w:beforeAutospacing="0" w:after="0" w:afterAutospacing="0"/>
              <w:ind w:hanging="1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</w:tbl>
    <w:p w:rsidR="009A4DDE" w:rsidRDefault="009A4DDE">
      <w:pPr>
        <w:spacing w:before="0" w:beforeAutospacing="0" w:after="0" w:afterAutospacing="0"/>
        <w:rPr>
          <w:rFonts w:ascii="Times New Roman" w:eastAsia="Times New Roman" w:hAnsi="Times New Roman"/>
          <w:sz w:val="24"/>
          <w:szCs w:val="24"/>
        </w:rPr>
      </w:pPr>
    </w:p>
    <w:sectPr w:rsidR="009A4DDE" w:rsidSect="00FD0339">
      <w:pgSz w:w="16838" w:h="11906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394"/>
    <w:rsid w:val="000C4813"/>
    <w:rsid w:val="001454CC"/>
    <w:rsid w:val="00156FB1"/>
    <w:rsid w:val="00255858"/>
    <w:rsid w:val="002A5B85"/>
    <w:rsid w:val="002B5A6B"/>
    <w:rsid w:val="00306394"/>
    <w:rsid w:val="00320234"/>
    <w:rsid w:val="004F3C7C"/>
    <w:rsid w:val="00526E0A"/>
    <w:rsid w:val="005419EB"/>
    <w:rsid w:val="00623D60"/>
    <w:rsid w:val="007434F1"/>
    <w:rsid w:val="007A0AE4"/>
    <w:rsid w:val="007F3078"/>
    <w:rsid w:val="008465D7"/>
    <w:rsid w:val="009A4DDE"/>
    <w:rsid w:val="009B64BE"/>
    <w:rsid w:val="00AD68ED"/>
    <w:rsid w:val="00C6755B"/>
    <w:rsid w:val="00C9331F"/>
    <w:rsid w:val="00D7549F"/>
    <w:rsid w:val="00D90171"/>
    <w:rsid w:val="00DA2E51"/>
    <w:rsid w:val="00DB412D"/>
    <w:rsid w:val="00E04C38"/>
    <w:rsid w:val="00E71F4E"/>
    <w:rsid w:val="00F46DA0"/>
    <w:rsid w:val="00F538A1"/>
    <w:rsid w:val="00FD0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1431E72-A8ED-412C-AE36-900D3A0F4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before="100" w:beforeAutospacing="1" w:after="100" w:afterAutospacing="1"/>
    </w:pPr>
    <w:rPr>
      <w:rFonts w:ascii="Calibri" w:eastAsiaTheme="minorEastAsia" w:hAnsi="Calibr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Pr>
      <w:color w:val="0000FF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Pr>
      <w:color w:val="800080"/>
      <w:u w:val="single"/>
    </w:rPr>
  </w:style>
  <w:style w:type="paragraph" w:customStyle="1" w:styleId="font18">
    <w:name w:val="font18"/>
    <w:basedOn w:val="Normln"/>
    <w:rPr>
      <w:color w:val="000000"/>
    </w:rPr>
  </w:style>
  <w:style w:type="paragraph" w:customStyle="1" w:styleId="style0">
    <w:name w:val="style0"/>
    <w:basedOn w:val="Normln"/>
    <w:pPr>
      <w:textAlignment w:val="bottom"/>
    </w:pPr>
    <w:rPr>
      <w:rFonts w:ascii="Times New Roman" w:hAnsi="Times New Roman"/>
      <w:sz w:val="24"/>
      <w:szCs w:val="24"/>
    </w:rPr>
  </w:style>
  <w:style w:type="paragraph" w:customStyle="1" w:styleId="xl170">
    <w:name w:val="xl170"/>
    <w:basedOn w:val="style0"/>
    <w:pPr>
      <w:shd w:val="clear" w:color="000000" w:fill="99CCFF"/>
      <w:ind w:firstLineChars="100" w:firstLine="100"/>
      <w:textAlignment w:val="auto"/>
    </w:pPr>
  </w:style>
  <w:style w:type="paragraph" w:customStyle="1" w:styleId="xl169">
    <w:name w:val="xl169"/>
    <w:basedOn w:val="style0"/>
    <w:pPr>
      <w:shd w:val="clear" w:color="000000" w:fill="FACBA4"/>
      <w:textAlignment w:val="auto"/>
    </w:pPr>
  </w:style>
  <w:style w:type="paragraph" w:customStyle="1" w:styleId="xl168">
    <w:name w:val="xl168"/>
    <w:basedOn w:val="style0"/>
    <w:pPr>
      <w:shd w:val="clear" w:color="000000" w:fill="FACBA4"/>
      <w:textAlignment w:val="auto"/>
    </w:pPr>
  </w:style>
  <w:style w:type="paragraph" w:customStyle="1" w:styleId="xl167">
    <w:name w:val="xl167"/>
    <w:basedOn w:val="style0"/>
    <w:pPr>
      <w:shd w:val="clear" w:color="000000" w:fill="FACBA4"/>
      <w:textAlignment w:val="auto"/>
    </w:pPr>
    <w:rPr>
      <w:rFonts w:ascii="Arial" w:hAnsi="Arial" w:cs="Arial"/>
      <w:sz w:val="16"/>
      <w:szCs w:val="16"/>
    </w:rPr>
  </w:style>
  <w:style w:type="paragraph" w:customStyle="1" w:styleId="xl166">
    <w:name w:val="xl166"/>
    <w:basedOn w:val="style0"/>
    <w:pPr>
      <w:shd w:val="clear" w:color="000000" w:fill="FBD4B4"/>
      <w:textAlignment w:val="auto"/>
    </w:pPr>
  </w:style>
  <w:style w:type="paragraph" w:customStyle="1" w:styleId="xl165">
    <w:name w:val="xl165"/>
    <w:basedOn w:val="style0"/>
    <w:pPr>
      <w:shd w:val="clear" w:color="000000" w:fill="FBD4B4"/>
      <w:textAlignment w:val="auto"/>
    </w:pPr>
  </w:style>
  <w:style w:type="paragraph" w:customStyle="1" w:styleId="xl164">
    <w:name w:val="xl164"/>
    <w:basedOn w:val="style0"/>
    <w:pPr>
      <w:shd w:val="clear" w:color="000000" w:fill="FBD4B4"/>
      <w:textAlignment w:val="auto"/>
    </w:pPr>
    <w:rPr>
      <w:rFonts w:ascii="Arial" w:hAnsi="Arial" w:cs="Arial"/>
      <w:sz w:val="16"/>
      <w:szCs w:val="16"/>
    </w:rPr>
  </w:style>
  <w:style w:type="paragraph" w:customStyle="1" w:styleId="xl163">
    <w:name w:val="xl163"/>
    <w:basedOn w:val="style0"/>
    <w:pPr>
      <w:shd w:val="clear" w:color="000000" w:fill="FABF8F"/>
      <w:textAlignment w:val="auto"/>
    </w:pPr>
  </w:style>
  <w:style w:type="paragraph" w:customStyle="1" w:styleId="xl162">
    <w:name w:val="xl162"/>
    <w:basedOn w:val="style0"/>
    <w:pPr>
      <w:shd w:val="clear" w:color="000000" w:fill="FABF8F"/>
      <w:jc w:val="center"/>
      <w:textAlignment w:val="auto"/>
    </w:pPr>
  </w:style>
  <w:style w:type="paragraph" w:customStyle="1" w:styleId="xl161">
    <w:name w:val="xl161"/>
    <w:basedOn w:val="style0"/>
    <w:pPr>
      <w:shd w:val="clear" w:color="000000" w:fill="FABF8F"/>
      <w:jc w:val="center"/>
      <w:textAlignment w:val="auto"/>
    </w:pPr>
    <w:rPr>
      <w:sz w:val="18"/>
      <w:szCs w:val="18"/>
    </w:rPr>
  </w:style>
  <w:style w:type="paragraph" w:customStyle="1" w:styleId="xl160">
    <w:name w:val="xl160"/>
    <w:basedOn w:val="style0"/>
    <w:pPr>
      <w:shd w:val="clear" w:color="000000" w:fill="FBD4B4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59">
    <w:name w:val="xl159"/>
    <w:basedOn w:val="style0"/>
    <w:pPr>
      <w:shd w:val="clear" w:color="000000" w:fill="FABF8F"/>
      <w:textAlignment w:val="auto"/>
    </w:pPr>
  </w:style>
  <w:style w:type="paragraph" w:customStyle="1" w:styleId="xl158">
    <w:name w:val="xl158"/>
    <w:basedOn w:val="style0"/>
    <w:pPr>
      <w:shd w:val="clear" w:color="000000" w:fill="FABF8F"/>
      <w:jc w:val="center"/>
      <w:textAlignment w:val="auto"/>
    </w:pPr>
    <w:rPr>
      <w:rFonts w:ascii="Arial" w:hAnsi="Arial" w:cs="Arial"/>
      <w:sz w:val="16"/>
      <w:szCs w:val="16"/>
    </w:rPr>
  </w:style>
  <w:style w:type="paragraph" w:customStyle="1" w:styleId="xl157">
    <w:name w:val="xl157"/>
    <w:basedOn w:val="style0"/>
    <w:pPr>
      <w:shd w:val="clear" w:color="000000" w:fill="E36C0A"/>
      <w:jc w:val="center"/>
      <w:textAlignment w:val="auto"/>
    </w:pPr>
    <w:rPr>
      <w:rFonts w:ascii="Arial" w:hAnsi="Arial" w:cs="Arial"/>
      <w:b/>
      <w:bCs/>
      <w:sz w:val="27"/>
      <w:szCs w:val="27"/>
    </w:rPr>
  </w:style>
  <w:style w:type="paragraph" w:customStyle="1" w:styleId="xl156">
    <w:name w:val="xl156"/>
    <w:basedOn w:val="style0"/>
    <w:pPr>
      <w:shd w:val="clear" w:color="000000" w:fill="E36C0A"/>
      <w:textAlignment w:val="auto"/>
    </w:pPr>
  </w:style>
  <w:style w:type="paragraph" w:customStyle="1" w:styleId="xl155">
    <w:name w:val="xl155"/>
    <w:basedOn w:val="style0"/>
    <w:pPr>
      <w:shd w:val="clear" w:color="000000" w:fill="FFFF99"/>
      <w:textAlignment w:val="auto"/>
    </w:pPr>
    <w:rPr>
      <w:sz w:val="20"/>
      <w:szCs w:val="20"/>
    </w:rPr>
  </w:style>
  <w:style w:type="paragraph" w:customStyle="1" w:styleId="xl154">
    <w:name w:val="xl154"/>
    <w:basedOn w:val="style0"/>
    <w:pPr>
      <w:shd w:val="clear" w:color="000000" w:fill="FFFF99"/>
      <w:textAlignment w:val="auto"/>
    </w:pPr>
  </w:style>
  <w:style w:type="paragraph" w:customStyle="1" w:styleId="xl153">
    <w:name w:val="xl153"/>
    <w:basedOn w:val="style0"/>
    <w:pPr>
      <w:shd w:val="clear" w:color="000000" w:fill="FFFF99"/>
      <w:textAlignment w:val="auto"/>
    </w:pPr>
    <w:rPr>
      <w:rFonts w:ascii="Arial" w:hAnsi="Arial" w:cs="Arial"/>
      <w:sz w:val="18"/>
      <w:szCs w:val="18"/>
    </w:rPr>
  </w:style>
  <w:style w:type="paragraph" w:customStyle="1" w:styleId="xl152">
    <w:name w:val="xl152"/>
    <w:basedOn w:val="style0"/>
    <w:pPr>
      <w:shd w:val="clear" w:color="000000" w:fill="EFFB9D"/>
      <w:textAlignment w:val="auto"/>
    </w:pPr>
    <w:rPr>
      <w:sz w:val="20"/>
      <w:szCs w:val="20"/>
    </w:rPr>
  </w:style>
  <w:style w:type="paragraph" w:customStyle="1" w:styleId="xl151">
    <w:name w:val="xl151"/>
    <w:basedOn w:val="style0"/>
    <w:pPr>
      <w:shd w:val="clear" w:color="000000" w:fill="EFFB9D"/>
      <w:textAlignment w:val="auto"/>
    </w:pPr>
  </w:style>
  <w:style w:type="paragraph" w:customStyle="1" w:styleId="xl150">
    <w:name w:val="xl150"/>
    <w:basedOn w:val="style0"/>
    <w:pPr>
      <w:shd w:val="clear" w:color="000000" w:fill="EFFB9D"/>
      <w:textAlignment w:val="auto"/>
    </w:pPr>
    <w:rPr>
      <w:rFonts w:ascii="Arial" w:hAnsi="Arial" w:cs="Arial"/>
      <w:sz w:val="18"/>
      <w:szCs w:val="18"/>
    </w:rPr>
  </w:style>
  <w:style w:type="paragraph" w:customStyle="1" w:styleId="xl149">
    <w:name w:val="xl149"/>
    <w:basedOn w:val="style0"/>
    <w:pPr>
      <w:shd w:val="clear" w:color="000000" w:fill="99FF99"/>
      <w:textAlignment w:val="auto"/>
    </w:pPr>
    <w:rPr>
      <w:sz w:val="20"/>
      <w:szCs w:val="20"/>
    </w:rPr>
  </w:style>
  <w:style w:type="paragraph" w:customStyle="1" w:styleId="xl148">
    <w:name w:val="xl148"/>
    <w:basedOn w:val="style0"/>
    <w:pPr>
      <w:shd w:val="clear" w:color="000000" w:fill="99FF99"/>
      <w:textAlignment w:val="auto"/>
    </w:pPr>
    <w:rPr>
      <w:sz w:val="20"/>
      <w:szCs w:val="20"/>
    </w:rPr>
  </w:style>
  <w:style w:type="paragraph" w:customStyle="1" w:styleId="xl147">
    <w:name w:val="xl147"/>
    <w:basedOn w:val="style0"/>
    <w:pPr>
      <w:shd w:val="clear" w:color="000000" w:fill="99FF99"/>
      <w:textAlignment w:val="auto"/>
    </w:pPr>
  </w:style>
  <w:style w:type="paragraph" w:customStyle="1" w:styleId="xl146">
    <w:name w:val="xl146"/>
    <w:basedOn w:val="style0"/>
    <w:pPr>
      <w:shd w:val="clear" w:color="000000" w:fill="99FF99"/>
      <w:textAlignment w:val="auto"/>
    </w:pPr>
    <w:rPr>
      <w:rFonts w:ascii="Arial" w:hAnsi="Arial" w:cs="Arial"/>
      <w:sz w:val="18"/>
      <w:szCs w:val="18"/>
    </w:rPr>
  </w:style>
  <w:style w:type="paragraph" w:customStyle="1" w:styleId="xl145">
    <w:name w:val="xl145"/>
    <w:basedOn w:val="style0"/>
    <w:pPr>
      <w:shd w:val="clear" w:color="000000" w:fill="00CC00"/>
      <w:jc w:val="center"/>
      <w:textAlignment w:val="auto"/>
    </w:pPr>
    <w:rPr>
      <w:rFonts w:ascii="Arial" w:hAnsi="Arial" w:cs="Arial"/>
      <w:b/>
      <w:bCs/>
      <w:sz w:val="27"/>
      <w:szCs w:val="27"/>
    </w:rPr>
  </w:style>
  <w:style w:type="paragraph" w:customStyle="1" w:styleId="xl144">
    <w:name w:val="xl144"/>
    <w:basedOn w:val="style0"/>
    <w:pPr>
      <w:shd w:val="clear" w:color="000000" w:fill="00CC00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143">
    <w:name w:val="xl143"/>
    <w:basedOn w:val="style0"/>
    <w:pPr>
      <w:shd w:val="clear" w:color="000000" w:fill="DBE5F1"/>
      <w:jc w:val="center"/>
      <w:textAlignment w:val="center"/>
    </w:pPr>
    <w:rPr>
      <w:sz w:val="18"/>
      <w:szCs w:val="18"/>
    </w:rPr>
  </w:style>
  <w:style w:type="paragraph" w:customStyle="1" w:styleId="xl142">
    <w:name w:val="xl142"/>
    <w:basedOn w:val="style0"/>
    <w:pPr>
      <w:shd w:val="clear" w:color="000000" w:fill="DBE5F1"/>
      <w:jc w:val="center"/>
      <w:textAlignment w:val="auto"/>
    </w:pPr>
  </w:style>
  <w:style w:type="paragraph" w:customStyle="1" w:styleId="xl141">
    <w:name w:val="xl141"/>
    <w:basedOn w:val="style0"/>
    <w:pPr>
      <w:shd w:val="clear" w:color="000000" w:fill="DBE5F1"/>
      <w:jc w:val="center"/>
      <w:textAlignment w:val="auto"/>
    </w:pPr>
    <w:rPr>
      <w:rFonts w:ascii="Arial" w:hAnsi="Arial" w:cs="Arial"/>
      <w:b/>
      <w:bCs/>
      <w:i/>
      <w:iCs/>
      <w:sz w:val="18"/>
      <w:szCs w:val="18"/>
    </w:rPr>
  </w:style>
  <w:style w:type="paragraph" w:customStyle="1" w:styleId="xl140">
    <w:name w:val="xl140"/>
    <w:basedOn w:val="style0"/>
    <w:pPr>
      <w:shd w:val="clear" w:color="000000" w:fill="DBE5F1"/>
      <w:textAlignment w:val="auto"/>
    </w:pPr>
  </w:style>
  <w:style w:type="paragraph" w:customStyle="1" w:styleId="xl139">
    <w:name w:val="xl139"/>
    <w:basedOn w:val="style0"/>
    <w:pPr>
      <w:shd w:val="clear" w:color="000000" w:fill="DBE5F1"/>
      <w:textAlignment w:val="auto"/>
    </w:pPr>
    <w:rPr>
      <w:rFonts w:ascii="Arial" w:hAnsi="Arial" w:cs="Arial"/>
      <w:sz w:val="18"/>
      <w:szCs w:val="18"/>
    </w:rPr>
  </w:style>
  <w:style w:type="paragraph" w:customStyle="1" w:styleId="xl138">
    <w:name w:val="xl138"/>
    <w:basedOn w:val="style0"/>
    <w:pPr>
      <w:shd w:val="clear" w:color="000000" w:fill="DBE5F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37">
    <w:name w:val="xl137"/>
    <w:basedOn w:val="style0"/>
    <w:pPr>
      <w:shd w:val="clear" w:color="000000" w:fill="DBE5F1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136">
    <w:name w:val="xl136"/>
    <w:basedOn w:val="style0"/>
    <w:pPr>
      <w:shd w:val="clear" w:color="000000" w:fill="DDEEFF"/>
      <w:ind w:firstLineChars="500" w:firstLine="500"/>
      <w:textAlignment w:val="auto"/>
    </w:pPr>
    <w:rPr>
      <w:rFonts w:ascii="Arial" w:hAnsi="Arial" w:cs="Arial"/>
      <w:b/>
      <w:bCs/>
      <w:i/>
      <w:iCs/>
      <w:sz w:val="18"/>
      <w:szCs w:val="18"/>
    </w:rPr>
  </w:style>
  <w:style w:type="paragraph" w:customStyle="1" w:styleId="xl135">
    <w:name w:val="xl135"/>
    <w:basedOn w:val="style0"/>
    <w:pPr>
      <w:shd w:val="clear" w:color="000000" w:fill="CAE4FF"/>
      <w:textAlignment w:val="top"/>
    </w:pPr>
  </w:style>
  <w:style w:type="paragraph" w:customStyle="1" w:styleId="xl134">
    <w:name w:val="xl134"/>
    <w:basedOn w:val="style0"/>
    <w:pPr>
      <w:shd w:val="clear" w:color="000000" w:fill="CAE4FF"/>
      <w:ind w:firstLineChars="100" w:firstLine="100"/>
      <w:textAlignment w:val="top"/>
    </w:pPr>
  </w:style>
  <w:style w:type="paragraph" w:customStyle="1" w:styleId="xl133">
    <w:name w:val="xl133"/>
    <w:basedOn w:val="style0"/>
    <w:pPr>
      <w:shd w:val="clear" w:color="000000" w:fill="CAE4FF"/>
      <w:jc w:val="center"/>
      <w:textAlignment w:val="top"/>
    </w:pPr>
  </w:style>
  <w:style w:type="paragraph" w:customStyle="1" w:styleId="xl132">
    <w:name w:val="xl132"/>
    <w:basedOn w:val="style0"/>
    <w:pPr>
      <w:shd w:val="clear" w:color="000000" w:fill="DDEEFF"/>
      <w:ind w:firstLineChars="100" w:firstLine="100"/>
      <w:textAlignment w:val="auto"/>
    </w:pPr>
    <w:rPr>
      <w:sz w:val="20"/>
      <w:szCs w:val="20"/>
    </w:rPr>
  </w:style>
  <w:style w:type="paragraph" w:customStyle="1" w:styleId="xl131">
    <w:name w:val="xl131"/>
    <w:basedOn w:val="style0"/>
    <w:pPr>
      <w:shd w:val="clear" w:color="000000" w:fill="DDEEFF"/>
      <w:textAlignment w:val="auto"/>
    </w:pPr>
    <w:rPr>
      <w:sz w:val="20"/>
      <w:szCs w:val="20"/>
    </w:rPr>
  </w:style>
  <w:style w:type="paragraph" w:customStyle="1" w:styleId="xl130">
    <w:name w:val="xl130"/>
    <w:basedOn w:val="style0"/>
    <w:pPr>
      <w:shd w:val="clear" w:color="000000" w:fill="99CCFF"/>
      <w:jc w:val="center"/>
      <w:textAlignment w:val="auto"/>
    </w:pPr>
    <w:rPr>
      <w:rFonts w:ascii="Arial" w:hAnsi="Arial" w:cs="Arial"/>
      <w:b/>
      <w:bCs/>
      <w:sz w:val="18"/>
      <w:szCs w:val="18"/>
    </w:rPr>
  </w:style>
  <w:style w:type="paragraph" w:customStyle="1" w:styleId="xl129">
    <w:name w:val="xl129"/>
    <w:basedOn w:val="style0"/>
    <w:pPr>
      <w:shd w:val="clear" w:color="000000" w:fill="DDEEFF"/>
      <w:ind w:firstLineChars="100" w:firstLine="100"/>
      <w:textAlignment w:val="auto"/>
    </w:pPr>
  </w:style>
  <w:style w:type="paragraph" w:customStyle="1" w:styleId="xl128">
    <w:name w:val="xl128"/>
    <w:basedOn w:val="style0"/>
    <w:pPr>
      <w:shd w:val="clear" w:color="000000" w:fill="CAE4FF"/>
      <w:jc w:val="center"/>
      <w:textAlignment w:val="auto"/>
    </w:pPr>
    <w:rPr>
      <w:rFonts w:ascii="Arial" w:hAnsi="Arial" w:cs="Arial"/>
      <w:b/>
      <w:bCs/>
      <w:sz w:val="18"/>
      <w:szCs w:val="18"/>
    </w:rPr>
  </w:style>
  <w:style w:type="paragraph" w:customStyle="1" w:styleId="xl127">
    <w:name w:val="xl127"/>
    <w:basedOn w:val="style0"/>
    <w:pPr>
      <w:shd w:val="clear" w:color="000000" w:fill="CAE4FF"/>
      <w:ind w:firstLineChars="100" w:firstLine="100"/>
      <w:textAlignment w:val="auto"/>
    </w:pPr>
  </w:style>
  <w:style w:type="paragraph" w:customStyle="1" w:styleId="xl126">
    <w:name w:val="xl126"/>
    <w:basedOn w:val="style0"/>
    <w:pPr>
      <w:shd w:val="clear" w:color="000000" w:fill="CAE4FF"/>
      <w:jc w:val="center"/>
      <w:textAlignment w:val="auto"/>
    </w:pPr>
    <w:rPr>
      <w:rFonts w:ascii="Arial" w:hAnsi="Arial" w:cs="Arial"/>
      <w:b/>
      <w:bCs/>
      <w:sz w:val="18"/>
      <w:szCs w:val="18"/>
    </w:rPr>
  </w:style>
  <w:style w:type="paragraph" w:customStyle="1" w:styleId="xl125">
    <w:name w:val="xl125"/>
    <w:basedOn w:val="style0"/>
    <w:pPr>
      <w:shd w:val="clear" w:color="000000" w:fill="99CCFF"/>
      <w:jc w:val="center"/>
      <w:textAlignment w:val="auto"/>
    </w:pPr>
    <w:rPr>
      <w:rFonts w:ascii="Arial" w:hAnsi="Arial" w:cs="Arial"/>
      <w:b/>
      <w:bCs/>
      <w:sz w:val="18"/>
      <w:szCs w:val="18"/>
    </w:rPr>
  </w:style>
  <w:style w:type="paragraph" w:customStyle="1" w:styleId="xl124">
    <w:name w:val="xl124"/>
    <w:basedOn w:val="style0"/>
    <w:pPr>
      <w:shd w:val="clear" w:color="000000" w:fill="CAE4FF"/>
      <w:ind w:firstLineChars="100" w:firstLine="100"/>
      <w:textAlignment w:val="auto"/>
    </w:pPr>
    <w:rPr>
      <w:rFonts w:ascii="Arial" w:hAnsi="Arial" w:cs="Arial"/>
      <w:i/>
      <w:iCs/>
      <w:sz w:val="14"/>
      <w:szCs w:val="14"/>
    </w:rPr>
  </w:style>
  <w:style w:type="paragraph" w:customStyle="1" w:styleId="xl123">
    <w:name w:val="xl123"/>
    <w:basedOn w:val="style0"/>
    <w:pPr>
      <w:shd w:val="clear" w:color="000000" w:fill="CAE4FF"/>
      <w:ind w:firstLineChars="100" w:firstLine="100"/>
      <w:textAlignment w:val="auto"/>
    </w:pPr>
    <w:rPr>
      <w:rFonts w:ascii="Arial" w:hAnsi="Arial" w:cs="Arial"/>
      <w:i/>
      <w:iCs/>
      <w:sz w:val="16"/>
      <w:szCs w:val="16"/>
    </w:rPr>
  </w:style>
  <w:style w:type="paragraph" w:customStyle="1" w:styleId="xl122">
    <w:name w:val="xl122"/>
    <w:basedOn w:val="style0"/>
    <w:pPr>
      <w:shd w:val="clear" w:color="000000" w:fill="99CCFF"/>
      <w:ind w:firstLineChars="100" w:firstLine="100"/>
      <w:textAlignment w:val="auto"/>
    </w:pPr>
    <w:rPr>
      <w:rFonts w:ascii="Arial" w:hAnsi="Arial" w:cs="Arial"/>
      <w:i/>
      <w:iCs/>
      <w:sz w:val="16"/>
      <w:szCs w:val="16"/>
    </w:rPr>
  </w:style>
  <w:style w:type="paragraph" w:customStyle="1" w:styleId="xl121">
    <w:name w:val="xl121"/>
    <w:basedOn w:val="style0"/>
    <w:pPr>
      <w:shd w:val="clear" w:color="000000" w:fill="DDEEFF"/>
      <w:textAlignment w:val="auto"/>
    </w:pPr>
  </w:style>
  <w:style w:type="paragraph" w:customStyle="1" w:styleId="xl120">
    <w:name w:val="xl120"/>
    <w:basedOn w:val="style0"/>
    <w:pPr>
      <w:shd w:val="clear" w:color="000000" w:fill="CAE4FF"/>
      <w:textAlignment w:val="auto"/>
    </w:pPr>
  </w:style>
  <w:style w:type="paragraph" w:customStyle="1" w:styleId="xl119">
    <w:name w:val="xl119"/>
    <w:basedOn w:val="style0"/>
    <w:pPr>
      <w:shd w:val="clear" w:color="000000" w:fill="99CCFF"/>
      <w:jc w:val="center"/>
      <w:textAlignment w:val="auto"/>
    </w:pPr>
    <w:rPr>
      <w:b/>
      <w:bCs/>
    </w:rPr>
  </w:style>
  <w:style w:type="paragraph" w:customStyle="1" w:styleId="xl118">
    <w:name w:val="xl118"/>
    <w:basedOn w:val="style0"/>
    <w:pPr>
      <w:shd w:val="clear" w:color="000000" w:fill="CAE4FF"/>
      <w:textAlignment w:val="auto"/>
    </w:pPr>
    <w:rPr>
      <w:rFonts w:ascii="Arial" w:hAnsi="Arial" w:cs="Arial"/>
      <w:sz w:val="18"/>
      <w:szCs w:val="18"/>
    </w:rPr>
  </w:style>
  <w:style w:type="paragraph" w:customStyle="1" w:styleId="xl117">
    <w:name w:val="xl117"/>
    <w:basedOn w:val="style0"/>
    <w:pPr>
      <w:shd w:val="clear" w:color="000000" w:fill="99CCFF"/>
      <w:jc w:val="center"/>
      <w:textAlignment w:val="auto"/>
    </w:pPr>
  </w:style>
  <w:style w:type="paragraph" w:customStyle="1" w:styleId="xl116">
    <w:name w:val="xl116"/>
    <w:basedOn w:val="style0"/>
    <w:pPr>
      <w:shd w:val="clear" w:color="000000" w:fill="99CCFF"/>
      <w:ind w:firstLineChars="100" w:firstLine="100"/>
      <w:textAlignment w:val="auto"/>
    </w:pPr>
    <w:rPr>
      <w:rFonts w:ascii="Arial" w:hAnsi="Arial" w:cs="Arial"/>
      <w:sz w:val="18"/>
      <w:szCs w:val="18"/>
    </w:rPr>
  </w:style>
  <w:style w:type="paragraph" w:customStyle="1" w:styleId="xl115">
    <w:name w:val="xl115"/>
    <w:basedOn w:val="style0"/>
    <w:pPr>
      <w:shd w:val="clear" w:color="000000" w:fill="DDEEFF"/>
      <w:ind w:firstLineChars="100" w:firstLine="100"/>
      <w:textAlignment w:val="auto"/>
    </w:pPr>
    <w:rPr>
      <w:rFonts w:ascii="Arial" w:hAnsi="Arial" w:cs="Arial"/>
      <w:sz w:val="18"/>
      <w:szCs w:val="18"/>
    </w:rPr>
  </w:style>
  <w:style w:type="paragraph" w:customStyle="1" w:styleId="xl114">
    <w:name w:val="xl114"/>
    <w:basedOn w:val="style0"/>
    <w:pPr>
      <w:shd w:val="clear" w:color="000000" w:fill="CAE4FF"/>
      <w:jc w:val="center"/>
      <w:textAlignment w:val="auto"/>
    </w:pPr>
  </w:style>
  <w:style w:type="paragraph" w:customStyle="1" w:styleId="xl113">
    <w:name w:val="xl113"/>
    <w:basedOn w:val="style0"/>
    <w:pPr>
      <w:shd w:val="clear" w:color="000000" w:fill="CAE4FF"/>
      <w:jc w:val="center"/>
      <w:textAlignment w:val="auto"/>
    </w:pPr>
    <w:rPr>
      <w:rFonts w:ascii="Arial" w:hAnsi="Arial" w:cs="Arial"/>
      <w:b/>
      <w:bCs/>
      <w:i/>
      <w:iCs/>
      <w:sz w:val="18"/>
      <w:szCs w:val="18"/>
    </w:rPr>
  </w:style>
  <w:style w:type="paragraph" w:customStyle="1" w:styleId="xl112">
    <w:name w:val="xl112"/>
    <w:basedOn w:val="style0"/>
    <w:pPr>
      <w:shd w:val="clear" w:color="000000" w:fill="CAE4FF"/>
      <w:ind w:firstLineChars="100" w:firstLine="100"/>
      <w:textAlignment w:val="auto"/>
    </w:pPr>
    <w:rPr>
      <w:rFonts w:ascii="Arial" w:hAnsi="Arial" w:cs="Arial"/>
      <w:sz w:val="18"/>
      <w:szCs w:val="18"/>
    </w:rPr>
  </w:style>
  <w:style w:type="paragraph" w:customStyle="1" w:styleId="xl111">
    <w:name w:val="xl111"/>
    <w:basedOn w:val="style0"/>
    <w:pPr>
      <w:shd w:val="clear" w:color="000000" w:fill="CAE4FF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110">
    <w:name w:val="xl110"/>
    <w:basedOn w:val="style0"/>
    <w:pPr>
      <w:shd w:val="clear" w:color="000000" w:fill="99CCFF"/>
      <w:jc w:val="center"/>
      <w:textAlignment w:val="auto"/>
    </w:pPr>
    <w:rPr>
      <w:rFonts w:ascii="Arial" w:hAnsi="Arial" w:cs="Arial"/>
      <w:b/>
      <w:bCs/>
      <w:i/>
      <w:iCs/>
      <w:sz w:val="18"/>
      <w:szCs w:val="18"/>
    </w:rPr>
  </w:style>
  <w:style w:type="paragraph" w:customStyle="1" w:styleId="xl109">
    <w:name w:val="xl109"/>
    <w:basedOn w:val="style0"/>
    <w:pPr>
      <w:shd w:val="clear" w:color="000000" w:fill="99CCFF"/>
      <w:textAlignment w:val="auto"/>
    </w:pPr>
  </w:style>
  <w:style w:type="paragraph" w:customStyle="1" w:styleId="xl108">
    <w:name w:val="xl108"/>
    <w:basedOn w:val="style0"/>
    <w:pPr>
      <w:shd w:val="clear" w:color="000000" w:fill="99CCFF"/>
      <w:textAlignment w:val="auto"/>
    </w:pPr>
    <w:rPr>
      <w:rFonts w:ascii="Arial" w:hAnsi="Arial" w:cs="Arial"/>
      <w:sz w:val="18"/>
      <w:szCs w:val="18"/>
    </w:rPr>
  </w:style>
  <w:style w:type="paragraph" w:customStyle="1" w:styleId="xl107">
    <w:name w:val="xl107"/>
    <w:basedOn w:val="style0"/>
    <w:pPr>
      <w:shd w:val="clear" w:color="000000" w:fill="99CCFF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106">
    <w:name w:val="xl106"/>
    <w:basedOn w:val="style0"/>
    <w:pPr>
      <w:shd w:val="clear" w:color="000000" w:fill="0099FF"/>
      <w:jc w:val="center"/>
      <w:textAlignment w:val="auto"/>
    </w:pPr>
    <w:rPr>
      <w:rFonts w:ascii="Arial" w:hAnsi="Arial" w:cs="Arial"/>
      <w:b/>
      <w:bCs/>
      <w:sz w:val="27"/>
      <w:szCs w:val="27"/>
    </w:rPr>
  </w:style>
  <w:style w:type="paragraph" w:customStyle="1" w:styleId="xl105">
    <w:name w:val="xl105"/>
    <w:basedOn w:val="style0"/>
    <w:pPr>
      <w:shd w:val="clear" w:color="000000" w:fill="6699FF"/>
      <w:jc w:val="center"/>
      <w:textAlignment w:val="auto"/>
    </w:pPr>
    <w:rPr>
      <w:rFonts w:ascii="Arial" w:hAnsi="Arial" w:cs="Arial"/>
      <w:b/>
      <w:bCs/>
      <w:sz w:val="28"/>
      <w:szCs w:val="28"/>
    </w:rPr>
  </w:style>
  <w:style w:type="paragraph" w:customStyle="1" w:styleId="xl104">
    <w:name w:val="xl104"/>
    <w:basedOn w:val="style0"/>
    <w:pPr>
      <w:shd w:val="clear" w:color="000000" w:fill="6699FF"/>
      <w:textAlignment w:val="auto"/>
    </w:pPr>
  </w:style>
  <w:style w:type="paragraph" w:customStyle="1" w:styleId="xl103">
    <w:name w:val="xl103"/>
    <w:basedOn w:val="style0"/>
    <w:pPr>
      <w:shd w:val="clear" w:color="000000" w:fill="6699FF"/>
      <w:textAlignment w:val="auto"/>
    </w:pPr>
    <w:rPr>
      <w:rFonts w:ascii="Arial" w:hAnsi="Arial" w:cs="Arial"/>
      <w:b/>
      <w:bCs/>
      <w:sz w:val="18"/>
      <w:szCs w:val="18"/>
    </w:rPr>
  </w:style>
  <w:style w:type="paragraph" w:customStyle="1" w:styleId="xl102">
    <w:name w:val="xl102"/>
    <w:basedOn w:val="style0"/>
    <w:pPr>
      <w:shd w:val="clear" w:color="000000" w:fill="FFFFFF"/>
      <w:jc w:val="center"/>
      <w:textAlignment w:val="auto"/>
    </w:pPr>
    <w:rPr>
      <w:sz w:val="20"/>
      <w:szCs w:val="20"/>
    </w:rPr>
  </w:style>
  <w:style w:type="paragraph" w:customStyle="1" w:styleId="xl101">
    <w:name w:val="xl101"/>
    <w:basedOn w:val="style0"/>
    <w:pPr>
      <w:shd w:val="clear" w:color="000000" w:fill="FFFFFF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0">
    <w:name w:val="xl100"/>
    <w:basedOn w:val="style0"/>
    <w:pPr>
      <w:shd w:val="clear" w:color="000000" w:fill="FFFFFF"/>
      <w:jc w:val="center"/>
      <w:textAlignment w:val="center"/>
    </w:pPr>
    <w:rPr>
      <w:sz w:val="18"/>
      <w:szCs w:val="18"/>
    </w:rPr>
  </w:style>
  <w:style w:type="paragraph" w:customStyle="1" w:styleId="xl99">
    <w:name w:val="xl99"/>
    <w:basedOn w:val="style0"/>
    <w:pPr>
      <w:shd w:val="clear" w:color="000000" w:fill="FFFFFF"/>
      <w:textAlignment w:val="auto"/>
    </w:pPr>
    <w:rPr>
      <w:sz w:val="20"/>
      <w:szCs w:val="20"/>
    </w:rPr>
  </w:style>
  <w:style w:type="paragraph" w:customStyle="1" w:styleId="xl98">
    <w:name w:val="xl98"/>
    <w:basedOn w:val="style0"/>
    <w:pPr>
      <w:shd w:val="clear" w:color="000000" w:fill="FACBA4"/>
      <w:textAlignment w:val="auto"/>
    </w:pPr>
    <w:rPr>
      <w:rFonts w:ascii="Arial" w:hAnsi="Arial" w:cs="Arial"/>
      <w:sz w:val="18"/>
      <w:szCs w:val="18"/>
    </w:rPr>
  </w:style>
  <w:style w:type="paragraph" w:customStyle="1" w:styleId="xl97">
    <w:name w:val="xl97"/>
    <w:basedOn w:val="style0"/>
    <w:pPr>
      <w:shd w:val="clear" w:color="000000" w:fill="FACBA4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96">
    <w:name w:val="xl96"/>
    <w:basedOn w:val="style0"/>
    <w:pPr>
      <w:shd w:val="clear" w:color="000000" w:fill="FBD4B4"/>
      <w:textAlignment w:val="auto"/>
    </w:pPr>
    <w:rPr>
      <w:rFonts w:ascii="Arial" w:hAnsi="Arial" w:cs="Arial"/>
      <w:sz w:val="18"/>
      <w:szCs w:val="18"/>
    </w:rPr>
  </w:style>
  <w:style w:type="paragraph" w:customStyle="1" w:styleId="xl95">
    <w:name w:val="xl95"/>
    <w:basedOn w:val="style0"/>
    <w:pPr>
      <w:shd w:val="clear" w:color="000000" w:fill="FBD4B4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94">
    <w:name w:val="xl94"/>
    <w:basedOn w:val="style0"/>
    <w:pPr>
      <w:shd w:val="clear" w:color="000000" w:fill="FFFFFF"/>
      <w:textAlignment w:val="auto"/>
    </w:pPr>
  </w:style>
  <w:style w:type="paragraph" w:customStyle="1" w:styleId="xl93">
    <w:name w:val="xl93"/>
    <w:basedOn w:val="style0"/>
    <w:pPr>
      <w:shd w:val="clear" w:color="000000" w:fill="FABF8F"/>
      <w:textAlignment w:val="auto"/>
    </w:pPr>
    <w:rPr>
      <w:rFonts w:ascii="Arial" w:hAnsi="Arial" w:cs="Arial"/>
      <w:sz w:val="18"/>
      <w:szCs w:val="18"/>
    </w:rPr>
  </w:style>
  <w:style w:type="paragraph" w:customStyle="1" w:styleId="xl92">
    <w:name w:val="xl92"/>
    <w:basedOn w:val="style0"/>
    <w:pPr>
      <w:shd w:val="clear" w:color="000000" w:fill="FABF8F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91">
    <w:name w:val="xl91"/>
    <w:basedOn w:val="style0"/>
    <w:pPr>
      <w:shd w:val="clear" w:color="000000" w:fill="E36C0A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90">
    <w:name w:val="xl90"/>
    <w:basedOn w:val="style0"/>
    <w:pPr>
      <w:shd w:val="clear" w:color="000000" w:fill="FFFF99"/>
      <w:jc w:val="center"/>
      <w:textAlignment w:val="auto"/>
    </w:pPr>
  </w:style>
  <w:style w:type="paragraph" w:customStyle="1" w:styleId="xl89">
    <w:name w:val="xl89"/>
    <w:basedOn w:val="style0"/>
    <w:pPr>
      <w:shd w:val="clear" w:color="000000" w:fill="FFFF99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88">
    <w:name w:val="xl88"/>
    <w:basedOn w:val="style0"/>
    <w:pPr>
      <w:shd w:val="clear" w:color="000000" w:fill="EFFB9D"/>
      <w:jc w:val="center"/>
      <w:textAlignment w:val="auto"/>
    </w:pPr>
  </w:style>
  <w:style w:type="paragraph" w:customStyle="1" w:styleId="xl87">
    <w:name w:val="xl87"/>
    <w:basedOn w:val="style0"/>
    <w:pPr>
      <w:shd w:val="clear" w:color="000000" w:fill="EFFB9D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86">
    <w:name w:val="xl86"/>
    <w:basedOn w:val="style0"/>
    <w:pPr>
      <w:shd w:val="clear" w:color="000000" w:fill="99FF99"/>
      <w:jc w:val="center"/>
      <w:textAlignment w:val="auto"/>
    </w:pPr>
  </w:style>
  <w:style w:type="paragraph" w:customStyle="1" w:styleId="xl85">
    <w:name w:val="xl85"/>
    <w:basedOn w:val="style0"/>
    <w:pPr>
      <w:shd w:val="clear" w:color="000000" w:fill="99FF99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84">
    <w:name w:val="xl84"/>
    <w:basedOn w:val="style0"/>
    <w:pPr>
      <w:shd w:val="clear" w:color="000000" w:fill="DDEEFF"/>
      <w:jc w:val="center"/>
      <w:textAlignment w:val="center"/>
    </w:pPr>
    <w:rPr>
      <w:sz w:val="18"/>
      <w:szCs w:val="18"/>
    </w:rPr>
  </w:style>
  <w:style w:type="paragraph" w:customStyle="1" w:styleId="xl83">
    <w:name w:val="xl83"/>
    <w:basedOn w:val="style0"/>
    <w:pPr>
      <w:shd w:val="clear" w:color="000000" w:fill="CAE4FF"/>
      <w:jc w:val="center"/>
      <w:textAlignment w:val="center"/>
    </w:pPr>
    <w:rPr>
      <w:sz w:val="18"/>
      <w:szCs w:val="18"/>
    </w:rPr>
  </w:style>
  <w:style w:type="paragraph" w:customStyle="1" w:styleId="xl82">
    <w:name w:val="xl82"/>
    <w:basedOn w:val="style0"/>
    <w:pPr>
      <w:shd w:val="clear" w:color="000000" w:fill="DDEEFF"/>
      <w:jc w:val="center"/>
      <w:textAlignment w:val="auto"/>
    </w:pPr>
  </w:style>
  <w:style w:type="paragraph" w:customStyle="1" w:styleId="xl81">
    <w:name w:val="xl81"/>
    <w:basedOn w:val="style0"/>
    <w:pPr>
      <w:shd w:val="clear" w:color="000000" w:fill="99CCFF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style0"/>
    <w:pPr>
      <w:shd w:val="clear" w:color="000000" w:fill="DDEEFF"/>
      <w:jc w:val="center"/>
      <w:textAlignment w:val="center"/>
    </w:pPr>
    <w:rPr>
      <w:sz w:val="18"/>
      <w:szCs w:val="18"/>
    </w:rPr>
  </w:style>
  <w:style w:type="paragraph" w:customStyle="1" w:styleId="xl79">
    <w:name w:val="xl79"/>
    <w:basedOn w:val="style0"/>
    <w:pPr>
      <w:shd w:val="clear" w:color="000000" w:fill="99CCFF"/>
      <w:jc w:val="center"/>
      <w:textAlignment w:val="center"/>
    </w:pPr>
    <w:rPr>
      <w:sz w:val="18"/>
      <w:szCs w:val="18"/>
    </w:rPr>
  </w:style>
  <w:style w:type="paragraph" w:customStyle="1" w:styleId="xl78">
    <w:name w:val="xl78"/>
    <w:basedOn w:val="style0"/>
    <w:pPr>
      <w:shd w:val="clear" w:color="000000" w:fill="CAE4FF"/>
      <w:jc w:val="center"/>
      <w:textAlignment w:val="center"/>
    </w:pPr>
    <w:rPr>
      <w:sz w:val="18"/>
      <w:szCs w:val="18"/>
    </w:rPr>
  </w:style>
  <w:style w:type="paragraph" w:customStyle="1" w:styleId="xl77">
    <w:name w:val="xl77"/>
    <w:basedOn w:val="style0"/>
    <w:pPr>
      <w:shd w:val="clear" w:color="000000" w:fill="CAE4FF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6">
    <w:name w:val="xl76"/>
    <w:basedOn w:val="style0"/>
    <w:pPr>
      <w:shd w:val="clear" w:color="000000" w:fill="CAE4FF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75">
    <w:name w:val="xl75"/>
    <w:basedOn w:val="style0"/>
    <w:pPr>
      <w:shd w:val="clear" w:color="000000" w:fill="DDEEFF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4">
    <w:name w:val="xl74"/>
    <w:basedOn w:val="style0"/>
    <w:pPr>
      <w:shd w:val="clear" w:color="000000" w:fill="DDEEFF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73">
    <w:name w:val="xl73"/>
    <w:basedOn w:val="style0"/>
    <w:pPr>
      <w:shd w:val="clear" w:color="000000" w:fill="DDEEFF"/>
      <w:jc w:val="center"/>
      <w:textAlignment w:val="auto"/>
    </w:pPr>
    <w:rPr>
      <w:rFonts w:ascii="Arial" w:hAnsi="Arial" w:cs="Arial"/>
      <w:sz w:val="18"/>
      <w:szCs w:val="18"/>
    </w:rPr>
  </w:style>
  <w:style w:type="paragraph" w:customStyle="1" w:styleId="xl72">
    <w:name w:val="xl72"/>
    <w:basedOn w:val="style0"/>
    <w:pPr>
      <w:shd w:val="clear" w:color="000000" w:fill="99CCFF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1">
    <w:name w:val="xl71"/>
    <w:basedOn w:val="style0"/>
    <w:pPr>
      <w:shd w:val="clear" w:color="000000" w:fill="99CCFF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70">
    <w:name w:val="xl70"/>
    <w:basedOn w:val="style0"/>
    <w:pPr>
      <w:shd w:val="clear" w:color="000000" w:fill="82AAFF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9">
    <w:name w:val="xl69"/>
    <w:basedOn w:val="style0"/>
    <w:pPr>
      <w:shd w:val="clear" w:color="000000" w:fill="FFFFFF"/>
      <w:textAlignment w:val="auto"/>
    </w:pPr>
    <w:rPr>
      <w:sz w:val="20"/>
      <w:szCs w:val="20"/>
    </w:rPr>
  </w:style>
  <w:style w:type="paragraph" w:customStyle="1" w:styleId="xl68">
    <w:name w:val="xl68"/>
    <w:basedOn w:val="style0"/>
    <w:pPr>
      <w:shd w:val="clear" w:color="000000" w:fill="FFFFFF"/>
      <w:jc w:val="center"/>
      <w:textAlignment w:val="auto"/>
    </w:pPr>
  </w:style>
  <w:style w:type="paragraph" w:customStyle="1" w:styleId="xl67">
    <w:name w:val="xl67"/>
    <w:basedOn w:val="style0"/>
    <w:pPr>
      <w:shd w:val="clear" w:color="000000" w:fill="FFFFFF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6">
    <w:name w:val="xl66"/>
    <w:basedOn w:val="style0"/>
    <w:pPr>
      <w:shd w:val="clear" w:color="000000" w:fill="FFFFFF"/>
      <w:jc w:val="center"/>
      <w:textAlignment w:val="center"/>
    </w:pPr>
    <w:rPr>
      <w:sz w:val="18"/>
      <w:szCs w:val="18"/>
    </w:rPr>
  </w:style>
  <w:style w:type="paragraph" w:customStyle="1" w:styleId="xl65">
    <w:name w:val="xl65"/>
    <w:basedOn w:val="style0"/>
    <w:pPr>
      <w:shd w:val="clear" w:color="000000" w:fill="FFFFFF"/>
      <w:textAlignment w:val="auto"/>
    </w:pPr>
  </w:style>
  <w:style w:type="table" w:customStyle="1" w:styleId="Normln1">
    <w:name w:val="Normální1"/>
    <w:basedOn w:val="Normlntabulka"/>
    <w:pPr>
      <w:spacing w:before="100" w:beforeAutospacing="1" w:after="100" w:afterAutospacing="1"/>
    </w:pPr>
    <w:rPr>
      <w:rFonts w:ascii="Calibri" w:hAnsi="Calibri"/>
      <w:color w:val="000000"/>
      <w:sz w:val="22"/>
      <w:szCs w:val="22"/>
    </w:rPr>
    <w:tblPr>
      <w:tblInd w:w="0" w:type="nil"/>
      <w:tblCellMar>
        <w:left w:w="0" w:type="dxa"/>
        <w:right w:w="0" w:type="dxa"/>
      </w:tblCellMar>
    </w:tblPr>
    <w:tcPr>
      <w:noWrap/>
    </w:tcPr>
  </w:style>
  <w:style w:type="table" w:customStyle="1" w:styleId="Normln2">
    <w:name w:val="Normální2"/>
    <w:basedOn w:val="Normlntabulka"/>
    <w:pPr>
      <w:spacing w:before="100" w:beforeAutospacing="1" w:after="100" w:afterAutospacing="1"/>
    </w:pPr>
    <w:rPr>
      <w:rFonts w:ascii="Calibri" w:hAnsi="Calibri"/>
      <w:color w:val="000000"/>
      <w:sz w:val="22"/>
      <w:szCs w:val="22"/>
    </w:rPr>
    <w:tblPr>
      <w:tblInd w:w="0" w:type="nil"/>
      <w:tblCellMar>
        <w:left w:w="0" w:type="dxa"/>
        <w:right w:w="0" w:type="dxa"/>
      </w:tblCellMar>
    </w:tblPr>
    <w:tcPr>
      <w:noWrap/>
      <w:vAlign w:val="both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1</Pages>
  <Words>1762</Words>
  <Characters>10400</Characters>
  <Application>Microsoft Office Word</Application>
  <DocSecurity>0</DocSecurity>
  <Lines>86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Seznam multiplexu UPC</vt:lpstr>
    </vt:vector>
  </TitlesOfParts>
  <Company/>
  <LinksUpToDate>false</LinksUpToDate>
  <CharactersWithSpaces>12138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Seznam multiplexu UPC</dc:title>
  <dc:creator>Petr</dc:creator>
  <cp:lastModifiedBy>svejdap</cp:lastModifiedBy>
  <cp:revision>2</cp:revision>
  <dcterms:created xsi:type="dcterms:W3CDTF">2017-01-26T09:25:00Z</dcterms:created>
  <dcterms:modified xsi:type="dcterms:W3CDTF">2017-01-26T09:25:00Z</dcterms:modified>
</cp:coreProperties>
</file>